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2B9" w:rsidRDefault="00FB29C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A0BC6" w:rsidRPr="006A0BC6" w:rsidTr="006A0BC6"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1</w:t>
            </w:r>
          </w:p>
        </w:tc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2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3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4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5</w:t>
            </w:r>
          </w:p>
        </w:tc>
        <w:tc>
          <w:tcPr>
            <w:tcW w:w="2565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6</w:t>
            </w:r>
          </w:p>
        </w:tc>
      </w:tr>
      <w:tr w:rsidR="002A2854" w:rsidRPr="006A0BC6" w:rsidTr="006A0BC6">
        <w:tc>
          <w:tcPr>
            <w:tcW w:w="2564" w:type="dxa"/>
          </w:tcPr>
          <w:p w:rsidR="002A2854" w:rsidRPr="003205E9" w:rsidRDefault="002A2854" w:rsidP="002A285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4" w:type="dxa"/>
          </w:tcPr>
          <w:p w:rsidR="002A2854" w:rsidRPr="003205E9" w:rsidRDefault="002A2854" w:rsidP="002A285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2A2854" w:rsidRPr="003205E9" w:rsidRDefault="002A2854" w:rsidP="002A285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2A2854" w:rsidRPr="005808D0" w:rsidRDefault="002A2854" w:rsidP="002A2854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808D0">
              <w:rPr>
                <w:rFonts w:ascii="Arial" w:hAnsi="Arial" w:cs="Arial"/>
                <w:b/>
                <w:sz w:val="18"/>
                <w:szCs w:val="18"/>
                <w:u w:val="single"/>
              </w:rPr>
              <w:t>Sound-</w:t>
            </w:r>
          </w:p>
          <w:p w:rsidR="002A2854" w:rsidRPr="005808D0" w:rsidRDefault="002A2854" w:rsidP="002A2854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808D0">
              <w:rPr>
                <w:rFonts w:ascii="Arial" w:hAnsi="Arial" w:cs="Arial"/>
                <w:b/>
                <w:sz w:val="18"/>
                <w:szCs w:val="18"/>
                <w:u w:val="single"/>
              </w:rPr>
              <w:t>Children can-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5808D0">
              <w:rPr>
                <w:rFonts w:ascii="Arial" w:hAnsi="Arial" w:cs="Arial"/>
                <w:sz w:val="18"/>
                <w:szCs w:val="18"/>
              </w:rPr>
              <w:t>Investigate how sounds are made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5808D0">
              <w:rPr>
                <w:rFonts w:ascii="Arial" w:hAnsi="Arial" w:cs="Arial"/>
                <w:sz w:val="18"/>
                <w:szCs w:val="18"/>
              </w:rPr>
              <w:t>Know that sounds are made when an object vibrates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5808D0">
              <w:rPr>
                <w:rFonts w:ascii="Arial" w:hAnsi="Arial" w:cs="Arial"/>
                <w:sz w:val="18"/>
                <w:szCs w:val="18"/>
              </w:rPr>
              <w:t>Explain how vibrations from sounds travel though medium to the ear so that they can be heard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5808D0">
              <w:rPr>
                <w:rFonts w:ascii="Arial" w:hAnsi="Arial" w:cs="Arial"/>
                <w:sz w:val="18"/>
                <w:szCs w:val="18"/>
              </w:rPr>
              <w:t>Find and describe relationships between the pitch of a sound and features of the object that produced it.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5808D0">
              <w:rPr>
                <w:rFonts w:ascii="Arial" w:hAnsi="Arial" w:cs="Arial"/>
                <w:sz w:val="18"/>
                <w:szCs w:val="18"/>
              </w:rPr>
              <w:t>Find relationships between the volume of a sound and the strength of the vibrations that produced it.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808D0">
              <w:rPr>
                <w:rFonts w:ascii="Arial" w:hAnsi="Arial" w:cs="Arial"/>
                <w:sz w:val="18"/>
                <w:szCs w:val="18"/>
              </w:rPr>
              <w:t>Recognise</w:t>
            </w:r>
            <w:proofErr w:type="spellEnd"/>
            <w:r w:rsidRPr="005808D0">
              <w:rPr>
                <w:rFonts w:ascii="Arial" w:hAnsi="Arial" w:cs="Arial"/>
                <w:sz w:val="18"/>
                <w:szCs w:val="18"/>
              </w:rPr>
              <w:t xml:space="preserve"> that sounds get fainter as the distance from the sound source increases.  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5808D0">
              <w:rPr>
                <w:rFonts w:ascii="Arial" w:hAnsi="Arial" w:cs="Arial"/>
                <w:sz w:val="18"/>
                <w:szCs w:val="18"/>
              </w:rPr>
              <w:t>Describe how the ear works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5808D0">
              <w:rPr>
                <w:rFonts w:ascii="Arial" w:hAnsi="Arial" w:cs="Arial"/>
                <w:sz w:val="18"/>
                <w:szCs w:val="18"/>
              </w:rPr>
              <w:t>Label a diagram of the ear</w:t>
            </w:r>
          </w:p>
          <w:p w:rsidR="002A2854" w:rsidRPr="005808D0" w:rsidRDefault="002A2854" w:rsidP="002A285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5808D0">
              <w:rPr>
                <w:rFonts w:ascii="Arial" w:hAnsi="Arial" w:cs="Arial"/>
                <w:sz w:val="18"/>
                <w:szCs w:val="18"/>
              </w:rPr>
              <w:t>Describe what a sound wave looks like</w:t>
            </w:r>
          </w:p>
        </w:tc>
        <w:tc>
          <w:tcPr>
            <w:tcW w:w="2565" w:type="dxa"/>
          </w:tcPr>
          <w:p w:rsidR="002A2854" w:rsidRPr="003205E9" w:rsidRDefault="002A2854" w:rsidP="002A285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5" w:type="dxa"/>
          </w:tcPr>
          <w:p w:rsidR="002A2854" w:rsidRPr="003205E9" w:rsidRDefault="002A2854" w:rsidP="002A2854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</w:tbl>
    <w:p w:rsidR="006A0BC6" w:rsidRPr="006A0BC6" w:rsidRDefault="006A0BC6">
      <w:pPr>
        <w:rPr>
          <w:rFonts w:ascii="Arial" w:hAnsi="Arial" w:cs="Arial"/>
          <w:sz w:val="18"/>
          <w:szCs w:val="18"/>
        </w:rPr>
      </w:pPr>
    </w:p>
    <w:sectPr w:rsidR="006A0BC6" w:rsidRPr="006A0BC6" w:rsidSect="006A0BC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BC6" w:rsidRDefault="006A0BC6" w:rsidP="006A0BC6">
      <w:pPr>
        <w:spacing w:after="0" w:line="240" w:lineRule="auto"/>
      </w:pPr>
      <w:r>
        <w:separator/>
      </w:r>
    </w:p>
  </w:endnote>
  <w:end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BC6" w:rsidRDefault="006A0BC6" w:rsidP="006A0BC6">
      <w:pPr>
        <w:spacing w:after="0" w:line="240" w:lineRule="auto"/>
      </w:pPr>
      <w:r>
        <w:separator/>
      </w:r>
    </w:p>
  </w:footnote>
  <w:foot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BC6" w:rsidRPr="006A0BC6" w:rsidRDefault="006A0BC6">
    <w:pPr>
      <w:pStyle w:val="Header"/>
      <w:rPr>
        <w:rFonts w:ascii="Comic Sans MS" w:hAnsi="Comic Sans MS"/>
        <w:b/>
        <w:sz w:val="28"/>
      </w:rPr>
    </w:pPr>
    <w:r>
      <w:rPr>
        <w:rFonts w:ascii="Times" w:hAnsi="Times" w:cs="Times"/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6A522BE6">
          <wp:simplePos x="0" y="0"/>
          <wp:positionH relativeFrom="column">
            <wp:posOffset>5642772</wp:posOffset>
          </wp:positionH>
          <wp:positionV relativeFrom="paragraph">
            <wp:posOffset>-448945</wp:posOffset>
          </wp:positionV>
          <wp:extent cx="738505" cy="78105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0BC6">
      <w:rPr>
        <w:rFonts w:ascii="Comic Sans MS" w:hAnsi="Comic Sans MS"/>
        <w:b/>
        <w:sz w:val="28"/>
      </w:rPr>
      <w:t xml:space="preserve">Willow Wood Primary School – Science Assessment </w:t>
    </w:r>
    <w:r>
      <w:rPr>
        <w:rFonts w:ascii="Comic Sans MS" w:hAnsi="Comic Sans MS"/>
        <w:b/>
        <w:sz w:val="28"/>
      </w:rPr>
      <w:t>–</w:t>
    </w:r>
    <w:r w:rsidRPr="006A0BC6">
      <w:rPr>
        <w:rFonts w:ascii="Comic Sans MS" w:hAnsi="Comic Sans MS"/>
        <w:b/>
        <w:sz w:val="28"/>
      </w:rPr>
      <w:t xml:space="preserve"> </w:t>
    </w:r>
    <w:r w:rsidR="002A2854">
      <w:rPr>
        <w:rFonts w:ascii="Comic Sans MS" w:hAnsi="Comic Sans MS"/>
        <w:b/>
        <w:sz w:val="28"/>
      </w:rPr>
      <w:t>Sound</w:t>
    </w:r>
    <w:r>
      <w:rPr>
        <w:rFonts w:ascii="Comic Sans MS" w:hAnsi="Comic Sans MS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240"/>
    <w:multiLevelType w:val="hybridMultilevel"/>
    <w:tmpl w:val="AEBCFEE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CA7C35"/>
    <w:multiLevelType w:val="hybridMultilevel"/>
    <w:tmpl w:val="48488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DDD"/>
    <w:multiLevelType w:val="hybridMultilevel"/>
    <w:tmpl w:val="8220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1C00"/>
    <w:multiLevelType w:val="hybridMultilevel"/>
    <w:tmpl w:val="22AA2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649FC">
      <w:numFmt w:val="bullet"/>
      <w:lvlText w:val="–"/>
      <w:lvlJc w:val="left"/>
      <w:pPr>
        <w:ind w:left="1440" w:hanging="360"/>
      </w:pPr>
      <w:rPr>
        <w:rFonts w:ascii="Comic Sans MS" w:eastAsia="Helvetica" w:hAnsi="Comic Sans MS" w:cs="Helvetic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47242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5" w15:restartNumberingAfterBreak="0">
    <w:nsid w:val="17235E88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6" w15:restartNumberingAfterBreak="0">
    <w:nsid w:val="174F6BFC"/>
    <w:multiLevelType w:val="multilevel"/>
    <w:tmpl w:val="CFBE441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7" w15:restartNumberingAfterBreak="0">
    <w:nsid w:val="20D00298"/>
    <w:multiLevelType w:val="hybridMultilevel"/>
    <w:tmpl w:val="B3B6C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04929"/>
    <w:multiLevelType w:val="hybridMultilevel"/>
    <w:tmpl w:val="B7468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22A2F"/>
    <w:multiLevelType w:val="hybridMultilevel"/>
    <w:tmpl w:val="2B6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0673B"/>
    <w:multiLevelType w:val="hybridMultilevel"/>
    <w:tmpl w:val="21F40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F1917"/>
    <w:multiLevelType w:val="hybridMultilevel"/>
    <w:tmpl w:val="275E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834CD"/>
    <w:multiLevelType w:val="hybridMultilevel"/>
    <w:tmpl w:val="BE6A7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02650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4" w15:restartNumberingAfterBreak="0">
    <w:nsid w:val="4B8F71D6"/>
    <w:multiLevelType w:val="hybridMultilevel"/>
    <w:tmpl w:val="C4FC7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94A47"/>
    <w:multiLevelType w:val="hybridMultilevel"/>
    <w:tmpl w:val="52B8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F43C8"/>
    <w:multiLevelType w:val="hybridMultilevel"/>
    <w:tmpl w:val="40321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3293B"/>
    <w:multiLevelType w:val="hybridMultilevel"/>
    <w:tmpl w:val="E4A42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A281F"/>
    <w:multiLevelType w:val="hybridMultilevel"/>
    <w:tmpl w:val="F2F4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60385"/>
    <w:multiLevelType w:val="hybridMultilevel"/>
    <w:tmpl w:val="4D98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D2D0F"/>
    <w:multiLevelType w:val="hybridMultilevel"/>
    <w:tmpl w:val="9FCC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45721"/>
    <w:multiLevelType w:val="hybridMultilevel"/>
    <w:tmpl w:val="B96CF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F4A5F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23" w15:restartNumberingAfterBreak="0">
    <w:nsid w:val="7CB869C2"/>
    <w:multiLevelType w:val="hybridMultilevel"/>
    <w:tmpl w:val="863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211DB"/>
    <w:multiLevelType w:val="hybridMultilevel"/>
    <w:tmpl w:val="7C9AA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3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20"/>
  </w:num>
  <w:num w:numId="10">
    <w:abstractNumId w:val="15"/>
  </w:num>
  <w:num w:numId="11">
    <w:abstractNumId w:val="0"/>
  </w:num>
  <w:num w:numId="12">
    <w:abstractNumId w:val="1"/>
  </w:num>
  <w:num w:numId="13">
    <w:abstractNumId w:val="13"/>
  </w:num>
  <w:num w:numId="14">
    <w:abstractNumId w:val="3"/>
  </w:num>
  <w:num w:numId="15">
    <w:abstractNumId w:val="14"/>
  </w:num>
  <w:num w:numId="16">
    <w:abstractNumId w:val="19"/>
  </w:num>
  <w:num w:numId="17">
    <w:abstractNumId w:val="12"/>
  </w:num>
  <w:num w:numId="18">
    <w:abstractNumId w:val="18"/>
  </w:num>
  <w:num w:numId="19">
    <w:abstractNumId w:val="24"/>
  </w:num>
  <w:num w:numId="20">
    <w:abstractNumId w:val="7"/>
  </w:num>
  <w:num w:numId="21">
    <w:abstractNumId w:val="16"/>
  </w:num>
  <w:num w:numId="22">
    <w:abstractNumId w:val="21"/>
  </w:num>
  <w:num w:numId="23">
    <w:abstractNumId w:val="10"/>
  </w:num>
  <w:num w:numId="24">
    <w:abstractNumId w:val="1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02116F"/>
    <w:rsid w:val="00120225"/>
    <w:rsid w:val="002628ED"/>
    <w:rsid w:val="002A2854"/>
    <w:rsid w:val="003205E9"/>
    <w:rsid w:val="004A3285"/>
    <w:rsid w:val="006A0BC6"/>
    <w:rsid w:val="006B2E69"/>
    <w:rsid w:val="008451C2"/>
    <w:rsid w:val="00962803"/>
    <w:rsid w:val="00B24490"/>
    <w:rsid w:val="00D72231"/>
    <w:rsid w:val="00E14B0F"/>
    <w:rsid w:val="00FB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8D8818D-48DB-4B1E-8093-9691A85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C6"/>
  </w:style>
  <w:style w:type="paragraph" w:styleId="Footer">
    <w:name w:val="footer"/>
    <w:basedOn w:val="Normal"/>
    <w:link w:val="Foot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C6"/>
  </w:style>
  <w:style w:type="table" w:styleId="TableGrid">
    <w:name w:val="Table Grid"/>
    <w:basedOn w:val="TableNormal"/>
    <w:uiPriority w:val="39"/>
    <w:rsid w:val="006A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B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TableStyle5">
    <w:name w:val="Table Style 5"/>
    <w:rsid w:val="00262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FFE"/>
      <w:sz w:val="20"/>
      <w:szCs w:val="20"/>
      <w:bdr w:val="nil"/>
      <w:lang w:eastAsia="en-GB"/>
    </w:rPr>
  </w:style>
  <w:style w:type="paragraph" w:customStyle="1" w:styleId="TableStyle2">
    <w:name w:val="Table Style 2"/>
    <w:rsid w:val="006B2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C0A76BDF13044A0D730697DE431F4" ma:contentTypeVersion="13" ma:contentTypeDescription="Create a new document." ma:contentTypeScope="" ma:versionID="e34d46284e354064baeeac6597aa748d">
  <xsd:schema xmlns:xsd="http://www.w3.org/2001/XMLSchema" xmlns:xs="http://www.w3.org/2001/XMLSchema" xmlns:p="http://schemas.microsoft.com/office/2006/metadata/properties" xmlns:ns2="d26b4566-7375-4fca-b586-d346bd643aa8" xmlns:ns3="21fd323a-8a3e-4819-93d4-4b4030a7fe25" targetNamespace="http://schemas.microsoft.com/office/2006/metadata/properties" ma:root="true" ma:fieldsID="6b696183743605e9caf24e424716ac3e" ns2:_="" ns3:_="">
    <xsd:import namespace="d26b4566-7375-4fca-b586-d346bd643aa8"/>
    <xsd:import namespace="21fd323a-8a3e-4819-93d4-4b4030a7f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4566-7375-4fca-b586-d346bd643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d323a-8a3e-4819-93d4-4b4030a7f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9beb1d-0597-46ec-9bb1-21a8cec8b6b9}" ma:internalName="TaxCatchAll" ma:showField="CatchAllData" ma:web="21fd323a-8a3e-4819-93d4-4b4030a7f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d323a-8a3e-4819-93d4-4b4030a7fe25" xsi:nil="true"/>
    <lcf76f155ced4ddcb4097134ff3c332f xmlns="d26b4566-7375-4fca-b586-d346bd643a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5FE1C9-3CA9-45C8-A52E-19B68A023502}"/>
</file>

<file path=customXml/itemProps2.xml><?xml version="1.0" encoding="utf-8"?>
<ds:datastoreItem xmlns:ds="http://schemas.openxmlformats.org/officeDocument/2006/customXml" ds:itemID="{143F7C02-206D-4BBD-8E11-0F7D26D2A766}"/>
</file>

<file path=customXml/itemProps3.xml><?xml version="1.0" encoding="utf-8"?>
<ds:datastoreItem xmlns:ds="http://schemas.openxmlformats.org/officeDocument/2006/customXml" ds:itemID="{248A89FB-2129-4252-80AA-C8AB6A454A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Mullen</dc:creator>
  <cp:keywords/>
  <dc:description/>
  <cp:lastModifiedBy>Shannan Mullen</cp:lastModifiedBy>
  <cp:revision>3</cp:revision>
  <cp:lastPrinted>2024-07-16T19:10:00Z</cp:lastPrinted>
  <dcterms:created xsi:type="dcterms:W3CDTF">2024-07-16T18:30:00Z</dcterms:created>
  <dcterms:modified xsi:type="dcterms:W3CDTF">2024-07-16T19:10:00Z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0x010100A3BC0A76BDF13044A0D730697DE431F4</vt:lpwstr>
  </property>
  <property fmtid="{D5CDD505-2E9C-101B-9397-08002B2CF9AE}" pid="3" name="Order">
    <vt:r8>11470200</vt:r8>
  </property>
</Properties>
</file>